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D" w:rsidRDefault="00DD7B9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D7B9D" w:rsidRDefault="00DD7B9D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054426" w:rsidRDefault="0005442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54426" w:rsidRDefault="009021DF">
      <w:pPr>
        <w:spacing w:line="219" w:lineRule="exact"/>
        <w:ind w:left="5999"/>
        <w:rPr>
          <w:rFonts w:ascii="Arial"/>
          <w:spacing w:val="-1"/>
          <w:sz w:val="20"/>
        </w:rPr>
      </w:pPr>
      <w:r w:rsidRPr="009021DF">
        <w:rPr>
          <w:rFonts w:ascii="Times New Roman" w:eastAsia="Times New Roman" w:hAnsi="Times New Roman" w:cs="Times New Roman"/>
          <w:noProof/>
          <w:sz w:val="6"/>
          <w:szCs w:val="6"/>
          <w:lang w:val="fr-FR" w:eastAsia="fr-FR"/>
        </w:rPr>
        <w:pict>
          <v:roundrect id="_x0000_s2057" style="position:absolute;left:0;text-align:left;margin-left:19pt;margin-top:7.65pt;width:230pt;height:98.5pt;z-index:503300832" arcsize="10923f" fillcolor="#3cf">
            <v:textbox>
              <w:txbxContent>
                <w:p w:rsidR="00054426" w:rsidRPr="00054426" w:rsidRDefault="00054426" w:rsidP="00054426">
                  <w:pPr>
                    <w:jc w:val="center"/>
                    <w:rPr>
                      <w:b/>
                      <w:sz w:val="32"/>
                    </w:rPr>
                  </w:pPr>
                  <w:r w:rsidRPr="00054426">
                    <w:rPr>
                      <w:b/>
                      <w:sz w:val="32"/>
                    </w:rPr>
                    <w:t>DEVIS TRAVAUX</w:t>
                  </w:r>
                </w:p>
                <w:p w:rsidR="00054426" w:rsidRPr="00054426" w:rsidRDefault="00054426" w:rsidP="00054426">
                  <w:pPr>
                    <w:jc w:val="center"/>
                    <w:rPr>
                      <w:b/>
                      <w:sz w:val="32"/>
                    </w:rPr>
                  </w:pPr>
                  <w:r w:rsidRPr="00054426">
                    <w:rPr>
                      <w:b/>
                      <w:sz w:val="32"/>
                    </w:rPr>
                    <w:t>RENOVATION INTERIEURE</w:t>
                  </w:r>
                </w:p>
                <w:p w:rsidR="00054426" w:rsidRPr="00054426" w:rsidRDefault="00054426" w:rsidP="00054426">
                  <w:pPr>
                    <w:jc w:val="center"/>
                    <w:rPr>
                      <w:b/>
                      <w:sz w:val="32"/>
                    </w:rPr>
                  </w:pPr>
                  <w:r w:rsidRPr="00054426">
                    <w:rPr>
                      <w:b/>
                      <w:sz w:val="32"/>
                    </w:rPr>
                    <w:t>PLATERIE SOL</w:t>
                  </w:r>
                </w:p>
                <w:p w:rsidR="00054426" w:rsidRPr="00054426" w:rsidRDefault="00054426" w:rsidP="00054426">
                  <w:pPr>
                    <w:jc w:val="center"/>
                    <w:rPr>
                      <w:b/>
                      <w:sz w:val="32"/>
                    </w:rPr>
                  </w:pPr>
                  <w:r w:rsidRPr="00054426">
                    <w:rPr>
                      <w:b/>
                      <w:sz w:val="32"/>
                    </w:rPr>
                    <w:t>PLACO MUR ET PLAFONDS</w:t>
                  </w:r>
                </w:p>
              </w:txbxContent>
            </v:textbox>
          </v:roundrect>
        </w:pict>
      </w:r>
    </w:p>
    <w:p w:rsidR="00054426" w:rsidRDefault="00054426">
      <w:pPr>
        <w:spacing w:line="219" w:lineRule="exact"/>
        <w:ind w:left="5999"/>
        <w:rPr>
          <w:rFonts w:ascii="Arial"/>
          <w:spacing w:val="-1"/>
          <w:sz w:val="20"/>
        </w:rPr>
      </w:pPr>
    </w:p>
    <w:p w:rsidR="00054426" w:rsidRDefault="00054426">
      <w:pPr>
        <w:spacing w:line="219" w:lineRule="exact"/>
        <w:ind w:left="5999"/>
        <w:rPr>
          <w:rFonts w:ascii="Arial"/>
          <w:spacing w:val="-1"/>
          <w:sz w:val="20"/>
        </w:rPr>
      </w:pPr>
    </w:p>
    <w:p w:rsidR="00054426" w:rsidRDefault="00054426">
      <w:pPr>
        <w:spacing w:line="219" w:lineRule="exact"/>
        <w:ind w:left="5999"/>
        <w:rPr>
          <w:rFonts w:ascii="Arial"/>
          <w:spacing w:val="-1"/>
          <w:sz w:val="20"/>
        </w:rPr>
      </w:pPr>
    </w:p>
    <w:p w:rsidR="00DD7B9D" w:rsidRDefault="00054426">
      <w:pPr>
        <w:spacing w:line="219" w:lineRule="exact"/>
        <w:ind w:left="5999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CLIENT</w:t>
      </w:r>
    </w:p>
    <w:p w:rsidR="00054426" w:rsidRDefault="00054426">
      <w:pPr>
        <w:spacing w:line="219" w:lineRule="exact"/>
        <w:ind w:left="5999"/>
        <w:rPr>
          <w:rFonts w:ascii="Arial"/>
          <w:spacing w:val="-1"/>
          <w:sz w:val="20"/>
        </w:rPr>
      </w:pPr>
    </w:p>
    <w:p w:rsidR="00054426" w:rsidRDefault="00054426">
      <w:pPr>
        <w:spacing w:line="219" w:lineRule="exact"/>
        <w:ind w:left="59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NOVEMBRE 2017</w:t>
      </w:r>
    </w:p>
    <w:p w:rsidR="00DD7B9D" w:rsidRDefault="00DD7B9D">
      <w:pPr>
        <w:spacing w:before="5"/>
        <w:rPr>
          <w:rFonts w:ascii="Arial" w:eastAsia="Arial" w:hAnsi="Arial" w:cs="Arial"/>
        </w:rPr>
      </w:pPr>
    </w:p>
    <w:p w:rsidR="00DD7B9D" w:rsidRDefault="00DD7B9D">
      <w:pPr>
        <w:rPr>
          <w:rFonts w:ascii="Arial" w:eastAsia="Arial" w:hAnsi="Arial" w:cs="Arial"/>
        </w:rPr>
        <w:sectPr w:rsidR="00DD7B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980" w:right="460" w:bottom="2120" w:left="460" w:header="720" w:footer="1921" w:gutter="0"/>
          <w:cols w:space="720"/>
        </w:sectPr>
      </w:pPr>
    </w:p>
    <w:p w:rsidR="00DD7B9D" w:rsidRDefault="00DD7B9D">
      <w:pPr>
        <w:rPr>
          <w:rFonts w:ascii="Times New Roman" w:eastAsia="Times New Roman" w:hAnsi="Times New Roman" w:cs="Times New Roman"/>
          <w:sz w:val="16"/>
          <w:szCs w:val="16"/>
        </w:rPr>
        <w:sectPr w:rsidR="00DD7B9D">
          <w:type w:val="continuous"/>
          <w:pgSz w:w="11910" w:h="16840"/>
          <w:pgMar w:top="980" w:right="460" w:bottom="2120" w:left="460" w:header="720" w:footer="720" w:gutter="0"/>
          <w:cols w:num="2" w:space="720" w:equalWidth="0">
            <w:col w:w="6851" w:space="2963"/>
            <w:col w:w="1176"/>
          </w:cols>
        </w:sectPr>
      </w:pPr>
    </w:p>
    <w:p w:rsidR="00DD7B9D" w:rsidRDefault="00DD7B9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4426" w:rsidRDefault="0005442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4426" w:rsidRDefault="0005442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4426" w:rsidRDefault="0005442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4426" w:rsidRDefault="0005442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607"/>
        <w:gridCol w:w="1246"/>
        <w:gridCol w:w="514"/>
        <w:gridCol w:w="1077"/>
        <w:gridCol w:w="567"/>
        <w:gridCol w:w="397"/>
        <w:gridCol w:w="1361"/>
      </w:tblGrid>
      <w:tr w:rsidR="00DD7B9D">
        <w:trPr>
          <w:trHeight w:hRule="exact" w:val="334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LIBELLE</w:t>
            </w:r>
            <w:r w:rsidR="00054426">
              <w:rPr>
                <w:rFonts w:ascii="Arial"/>
                <w:b/>
                <w:spacing w:val="-1"/>
                <w:sz w:val="20"/>
              </w:rPr>
              <w:t xml:space="preserve"> DES TRAVAUX DE RENOVATION INTERIEURE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9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QTE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9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PU. HT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TVA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9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HT</w:t>
            </w:r>
          </w:p>
        </w:tc>
      </w:tr>
      <w:tr w:rsidR="00DD7B9D" w:rsidTr="00054426">
        <w:trPr>
          <w:trHeight w:hRule="exact" w:val="3000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054426">
            <w:pPr>
              <w:pStyle w:val="TableParagraph"/>
              <w:spacing w:before="54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TRAVAUX </w:t>
            </w:r>
            <w:r w:rsidR="00DA44A5">
              <w:rPr>
                <w:rFonts w:ascii="Arial"/>
                <w:b/>
                <w:sz w:val="24"/>
              </w:rPr>
              <w:t>P</w:t>
            </w:r>
            <w:r w:rsidR="00DA44A5">
              <w:rPr>
                <w:rFonts w:ascii="Arial"/>
                <w:b/>
                <w:spacing w:val="-1"/>
                <w:sz w:val="24"/>
              </w:rPr>
              <w:t>L</w:t>
            </w:r>
            <w:r w:rsidR="00DA44A5">
              <w:rPr>
                <w:rFonts w:ascii="Arial"/>
                <w:b/>
                <w:spacing w:val="-25"/>
                <w:sz w:val="24"/>
              </w:rPr>
              <w:t>A</w:t>
            </w:r>
            <w:r w:rsidR="00DA44A5">
              <w:rPr>
                <w:rFonts w:ascii="Arial"/>
                <w:b/>
                <w:spacing w:val="-1"/>
                <w:sz w:val="24"/>
              </w:rPr>
              <w:t>TR</w:t>
            </w:r>
            <w:r w:rsidR="00DA44A5">
              <w:rPr>
                <w:rFonts w:ascii="Arial"/>
                <w:b/>
                <w:sz w:val="24"/>
              </w:rPr>
              <w:t>E</w:t>
            </w:r>
            <w:r w:rsidR="00DA44A5">
              <w:rPr>
                <w:rFonts w:ascii="Arial"/>
                <w:b/>
                <w:spacing w:val="-1"/>
                <w:sz w:val="24"/>
              </w:rPr>
              <w:t>R</w:t>
            </w:r>
            <w:r w:rsidR="00DA44A5">
              <w:rPr>
                <w:rFonts w:ascii="Arial"/>
                <w:b/>
                <w:sz w:val="24"/>
              </w:rPr>
              <w:t>IE</w:t>
            </w:r>
            <w:r w:rsidR="00DA44A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DA44A5">
              <w:rPr>
                <w:rFonts w:ascii="Arial"/>
                <w:b/>
                <w:sz w:val="24"/>
              </w:rPr>
              <w:t>-</w:t>
            </w:r>
            <w:r w:rsidR="00DA44A5">
              <w:rPr>
                <w:rFonts w:ascii="Arial"/>
                <w:b/>
                <w:spacing w:val="-1"/>
                <w:sz w:val="24"/>
              </w:rPr>
              <w:t xml:space="preserve"> CL</w:t>
            </w:r>
            <w:r w:rsidR="00DA44A5">
              <w:rPr>
                <w:rFonts w:ascii="Arial"/>
                <w:b/>
                <w:sz w:val="24"/>
              </w:rPr>
              <w:t>OISO</w:t>
            </w:r>
            <w:r w:rsidR="00DA44A5">
              <w:rPr>
                <w:rFonts w:ascii="Arial"/>
                <w:b/>
                <w:spacing w:val="-1"/>
                <w:sz w:val="24"/>
              </w:rPr>
              <w:t>N</w:t>
            </w:r>
            <w:r w:rsidR="00DA44A5">
              <w:rPr>
                <w:rFonts w:ascii="Arial"/>
                <w:b/>
                <w:sz w:val="24"/>
              </w:rPr>
              <w:t>S</w:t>
            </w:r>
            <w:r w:rsidR="00DA44A5">
              <w:rPr>
                <w:rFonts w:ascii="Arial"/>
                <w:b/>
                <w:spacing w:val="1"/>
                <w:sz w:val="24"/>
              </w:rPr>
              <w:t xml:space="preserve"> </w:t>
            </w:r>
          </w:p>
          <w:p w:rsidR="00DD7B9D" w:rsidRDefault="00DA44A5">
            <w:pPr>
              <w:pStyle w:val="TableParagraph"/>
              <w:spacing w:before="117" w:line="180" w:lineRule="exact"/>
              <w:ind w:left="848" w:righ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cloisons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intérieures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plaques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sz w:val="16"/>
              </w:rPr>
              <w:t xml:space="preserve"> BA13 </w:t>
            </w:r>
            <w:r>
              <w:rPr>
                <w:rFonts w:ascii="Arial" w:hAnsi="Arial"/>
                <w:spacing w:val="6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métalliques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M48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avec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200mm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z w:val="16"/>
              </w:rPr>
              <w:t xml:space="preserve"> la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partie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rampants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communiquant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avec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l'extérieur</w:t>
            </w:r>
            <w:proofErr w:type="spellEnd"/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45mm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murs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intérieurs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5"/>
                <w:sz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</w:rPr>
              <w:t>mitoyens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calicots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"prêt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"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(plaques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600mm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largeur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  <w:p w:rsidR="00DD7B9D" w:rsidRDefault="00DD7B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B9D" w:rsidRDefault="00DA44A5">
            <w:pPr>
              <w:pStyle w:val="TableParagraph"/>
              <w:spacing w:line="180" w:lineRule="exact"/>
              <w:ind w:left="848" w:right="1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plafonds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rails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ossature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métallique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M48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plaques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sz w:val="16"/>
              </w:rPr>
              <w:t xml:space="preserve"> BA13 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calicots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"prêt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"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(plaque</w:t>
            </w:r>
            <w:r>
              <w:rPr>
                <w:rFonts w:ascii="Arial" w:hAnsi="Arial"/>
                <w:sz w:val="16"/>
              </w:rPr>
              <w:t xml:space="preserve"> BA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600mm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largeur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  <w:p w:rsidR="00DD7B9D" w:rsidRDefault="00DD7B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B9D" w:rsidRDefault="00DA44A5">
            <w:pPr>
              <w:pStyle w:val="TableParagraph"/>
              <w:spacing w:line="180" w:lineRule="exact"/>
              <w:ind w:left="848" w:right="3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Fourniture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Pose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d'une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trappe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visite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isolée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dimensions</w:t>
            </w:r>
            <w:r>
              <w:rPr>
                <w:rFonts w:ascii="Arial" w:hAnsi="Arial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type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490</w:t>
            </w:r>
            <w:r>
              <w:rPr>
                <w:rFonts w:ascii="Arial" w:hAnsi="Arial"/>
                <w:sz w:val="16"/>
              </w:rPr>
              <w:t xml:space="preserve"> x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avec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réhausse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300mm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B9D" w:rsidRDefault="00DA44A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48,000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A44A5">
            <w:pPr>
              <w:pStyle w:val="TableParagraph"/>
              <w:spacing w:before="15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17,000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7B9D" w:rsidRDefault="00DA44A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B9D" w:rsidRDefault="00DA44A5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M2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B9D" w:rsidRDefault="00DA44A5">
            <w:pPr>
              <w:pStyle w:val="TableParagraph"/>
              <w:spacing w:line="590" w:lineRule="atLeast"/>
              <w:ind w:left="205" w:right="123" w:hanging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M2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B9D" w:rsidRDefault="00DA44A5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A44A5">
            <w:pPr>
              <w:pStyle w:val="TableParagraph"/>
              <w:spacing w:before="156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7B9D" w:rsidRDefault="00DA44A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D7B9D" w:rsidRDefault="00DA44A5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7B9D" w:rsidRDefault="00DA44A5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A44A5">
            <w:pPr>
              <w:pStyle w:val="TableParagraph"/>
              <w:spacing w:before="11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A44A5">
            <w:pPr>
              <w:pStyle w:val="TableParagraph"/>
              <w:ind w:lef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2 400.00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B9D" w:rsidRDefault="00DA44A5">
            <w:pPr>
              <w:pStyle w:val="TableParagraph"/>
              <w:ind w:lef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1 190.00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A44A5">
            <w:pPr>
              <w:pStyle w:val="TableParagraph"/>
              <w:spacing w:before="137"/>
              <w:ind w:lef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120.00</w:t>
            </w:r>
          </w:p>
        </w:tc>
      </w:tr>
      <w:tr w:rsidR="00DD7B9D">
        <w:trPr>
          <w:trHeight w:hRule="exact" w:val="665"/>
        </w:trPr>
        <w:tc>
          <w:tcPr>
            <w:tcW w:w="560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54"/>
              <w:ind w:left="54" w:right="1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CUMU</w:t>
            </w:r>
            <w:r>
              <w:rPr>
                <w:rFonts w:ascii="Arial"/>
                <w:b/>
                <w:sz w:val="24"/>
              </w:rPr>
              <w:t>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</w:t>
            </w:r>
            <w:r>
              <w:rPr>
                <w:rFonts w:ascii="Arial"/>
                <w:b/>
                <w:sz w:val="24"/>
              </w:rPr>
              <w:t>T 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24"/>
              </w:rPr>
              <w:t>L</w:t>
            </w:r>
            <w:r>
              <w:rPr>
                <w:rFonts w:ascii="Arial"/>
                <w:b/>
                <w:spacing w:val="-25"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>TR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IE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CL</w:t>
            </w:r>
            <w:r>
              <w:rPr>
                <w:rFonts w:ascii="Arial"/>
                <w:b/>
                <w:sz w:val="24"/>
              </w:rPr>
              <w:t>OISO</w:t>
            </w:r>
            <w:r>
              <w:rPr>
                <w:rFonts w:ascii="Arial"/>
                <w:b/>
                <w:spacing w:val="-1"/>
                <w:sz w:val="24"/>
              </w:rPr>
              <w:t>N</w:t>
            </w:r>
            <w:r>
              <w:rPr>
                <w:rFonts w:ascii="Arial"/>
                <w:b/>
                <w:sz w:val="24"/>
              </w:rPr>
              <w:t xml:space="preserve">S </w:t>
            </w:r>
            <w:r>
              <w:rPr>
                <w:rFonts w:ascii="Arial"/>
                <w:b/>
                <w:spacing w:val="-1"/>
                <w:sz w:val="24"/>
              </w:rPr>
              <w:t>(GRENIER)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191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3 710.00</w:t>
            </w:r>
          </w:p>
        </w:tc>
      </w:tr>
      <w:tr w:rsidR="00DD7B9D">
        <w:trPr>
          <w:trHeight w:hRule="exact" w:val="393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054426">
            <w:pPr>
              <w:pStyle w:val="TableParagraph"/>
              <w:spacing w:before="55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TRAVAUX DE </w:t>
            </w:r>
            <w:r w:rsidR="00DA44A5">
              <w:rPr>
                <w:rFonts w:ascii="Arial"/>
                <w:b/>
                <w:spacing w:val="-1"/>
                <w:sz w:val="24"/>
              </w:rPr>
              <w:t>SOLS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2" w:space="0" w:color="000000"/>
              <w:right w:val="single" w:sz="3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90,000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3" w:space="0" w:color="000000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A44A5">
            <w:pPr>
              <w:pStyle w:val="TableParagraph"/>
              <w:spacing w:before="105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7B9D" w:rsidRDefault="00DA44A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2 880.00</w:t>
            </w:r>
          </w:p>
        </w:tc>
      </w:tr>
      <w:tr w:rsidR="00DD7B9D">
        <w:trPr>
          <w:trHeight w:hRule="exact" w:val="237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46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vitrification</w:t>
            </w:r>
            <w:proofErr w:type="spellEnd"/>
            <w:r>
              <w:rPr>
                <w:rFonts w:ascii="Arial" w:hAnsi="Arial"/>
                <w:sz w:val="16"/>
              </w:rPr>
              <w:t xml:space="preserve"> 2 </w:t>
            </w:r>
            <w:r>
              <w:rPr>
                <w:rFonts w:ascii="Arial" w:hAnsi="Arial"/>
                <w:spacing w:val="-1"/>
                <w:sz w:val="16"/>
              </w:rPr>
              <w:t>couches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parquets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Salons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</w:p>
        </w:tc>
        <w:tc>
          <w:tcPr>
            <w:tcW w:w="1246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:rsidR="00DD7B9D" w:rsidRDefault="00DD7B9D"/>
        </w:tc>
        <w:tc>
          <w:tcPr>
            <w:tcW w:w="514" w:type="dxa"/>
            <w:vMerge/>
            <w:tcBorders>
              <w:left w:val="single" w:sz="3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</w:tr>
      <w:tr w:rsidR="00DD7B9D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234" w:lineRule="auto"/>
              <w:ind w:left="848" w:righ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Chambre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étage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SDB1,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Chambre</w:t>
            </w:r>
            <w:proofErr w:type="spellEnd"/>
            <w:r>
              <w:rPr>
                <w:rFonts w:ascii="Arial" w:hAnsi="Arial"/>
                <w:sz w:val="16"/>
              </w:rPr>
              <w:t xml:space="preserve"> 4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Chambre</w:t>
            </w:r>
            <w:proofErr w:type="spellEnd"/>
            <w:r>
              <w:rPr>
                <w:rFonts w:ascii="Arial" w:hAnsi="Arial"/>
                <w:sz w:val="16"/>
              </w:rPr>
              <w:t xml:space="preserve"> 3</w:t>
            </w:r>
            <w:r>
              <w:rPr>
                <w:rFonts w:ascii="Arial" w:hAnsi="Arial"/>
                <w:spacing w:val="4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Grenier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palier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étage</w:t>
            </w:r>
            <w:proofErr w:type="spellEnd"/>
            <w:r>
              <w:rPr>
                <w:rFonts w:ascii="Arial" w:hAnsi="Arial"/>
                <w:sz w:val="16"/>
              </w:rPr>
              <w:t xml:space="preserve"> -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Enlèvement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évacuation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sols</w:t>
            </w:r>
          </w:p>
        </w:tc>
        <w:tc>
          <w:tcPr>
            <w:tcW w:w="1246" w:type="dxa"/>
            <w:vMerge/>
            <w:tcBorders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D7B9D"/>
        </w:tc>
        <w:tc>
          <w:tcPr>
            <w:tcW w:w="514" w:type="dxa"/>
            <w:vMerge/>
            <w:tcBorders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07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3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</w:tr>
      <w:tr w:rsidR="00DD7B9D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existants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</w:tr>
      <w:tr w:rsidR="00DD7B9D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73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vitrification</w:t>
            </w:r>
            <w:proofErr w:type="spellEnd"/>
            <w:r>
              <w:rPr>
                <w:rFonts w:ascii="Arial" w:hAnsi="Arial"/>
                <w:sz w:val="16"/>
              </w:rPr>
              <w:t xml:space="preserve"> 2 </w:t>
            </w:r>
            <w:r>
              <w:rPr>
                <w:rFonts w:ascii="Arial" w:hAnsi="Arial"/>
                <w:spacing w:val="-1"/>
                <w:sz w:val="16"/>
              </w:rPr>
              <w:t>couches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escaliers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(23</w:t>
            </w:r>
            <w:r>
              <w:rPr>
                <w:rFonts w:ascii="Arial" w:hAnsi="Arial"/>
                <w:sz w:val="16"/>
              </w:rPr>
              <w:t xml:space="preserve"> marches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du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</w:tr>
      <w:tr w:rsidR="00DD7B9D">
        <w:trPr>
          <w:trHeight w:hRule="exact" w:val="453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234" w:lineRule="auto"/>
              <w:ind w:left="848" w:righ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RDC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étage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-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Enlèvement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évacuation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moquettes</w:t>
            </w:r>
            <w:proofErr w:type="spellEnd"/>
            <w:r>
              <w:rPr>
                <w:rFonts w:ascii="Arial" w:hAnsi="Arial"/>
                <w:spacing w:val="4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existantes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A44A5">
            <w:pPr>
              <w:pStyle w:val="TableParagraph"/>
              <w:spacing w:line="20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203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203" w:lineRule="exact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1 600,00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A44A5">
            <w:pPr>
              <w:pStyle w:val="TableParagraph"/>
              <w:spacing w:line="217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1 600.00</w:t>
            </w:r>
          </w:p>
        </w:tc>
      </w:tr>
      <w:tr w:rsidR="00DD7B9D">
        <w:trPr>
          <w:trHeight w:hRule="exact" w:val="389"/>
        </w:trPr>
        <w:tc>
          <w:tcPr>
            <w:tcW w:w="560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CUMUL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HT</w:t>
            </w:r>
            <w:r>
              <w:rPr>
                <w:rFonts w:ascii="Arial"/>
                <w:b/>
                <w:sz w:val="24"/>
              </w:rPr>
              <w:t xml:space="preserve"> 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SOLS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55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4 480.00</w:t>
            </w:r>
          </w:p>
        </w:tc>
      </w:tr>
      <w:tr w:rsidR="00DD7B9D">
        <w:trPr>
          <w:trHeight w:hRule="exact" w:val="1588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054426">
            <w:pPr>
              <w:pStyle w:val="TableParagraph"/>
              <w:spacing w:before="54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TRAVAUX DE </w:t>
            </w:r>
            <w:r w:rsidR="00DA44A5">
              <w:rPr>
                <w:rFonts w:ascii="Arial"/>
                <w:b/>
                <w:spacing w:val="-2"/>
                <w:sz w:val="24"/>
              </w:rPr>
              <w:t>PLAFONDS</w:t>
            </w:r>
          </w:p>
          <w:p w:rsidR="00DD7B9D" w:rsidRDefault="00DA44A5">
            <w:pPr>
              <w:pStyle w:val="TableParagraph"/>
              <w:spacing w:before="111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Préparation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supports,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grattage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rebouchage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fissures</w:t>
            </w: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B9D" w:rsidRDefault="00DA44A5">
            <w:pPr>
              <w:pStyle w:val="TableParagraph"/>
              <w:spacing w:before="139" w:line="180" w:lineRule="exact"/>
              <w:ind w:left="848" w:right="6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Application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d'une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fibre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lisse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type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voile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avec</w:t>
            </w:r>
            <w:r>
              <w:rPr>
                <w:rFonts w:ascii="Arial" w:hAnsi="Arial"/>
                <w:spacing w:val="5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enduisages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raccords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laies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ainsi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que</w:t>
            </w:r>
            <w:proofErr w:type="spellEnd"/>
            <w:r>
              <w:rPr>
                <w:rFonts w:ascii="Arial" w:hAnsi="Arial"/>
                <w:sz w:val="16"/>
              </w:rPr>
              <w:t xml:space="preserve"> le</w:t>
            </w:r>
            <w:r>
              <w:rPr>
                <w:rFonts w:ascii="Arial" w:hAnsi="Arial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plafond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la SDB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128,000</w:t>
            </w:r>
          </w:p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M2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B9D" w:rsidRDefault="00DD7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7B9D" w:rsidRDefault="00DA44A5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B9D" w:rsidRDefault="00DD7B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B9D" w:rsidRDefault="00DA44A5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9D" w:rsidRDefault="00DD7B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B9D" w:rsidRDefault="00DA44A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3 200.00</w:t>
            </w:r>
          </w:p>
        </w:tc>
      </w:tr>
      <w:tr w:rsidR="00DD7B9D">
        <w:trPr>
          <w:trHeight w:hRule="exact" w:val="389"/>
        </w:trPr>
        <w:tc>
          <w:tcPr>
            <w:tcW w:w="560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CUMUL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HT</w:t>
            </w:r>
            <w:r>
              <w:rPr>
                <w:rFonts w:ascii="Arial"/>
                <w:b/>
                <w:sz w:val="24"/>
              </w:rPr>
              <w:t xml:space="preserve"> 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PLAFONDS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  <w:shd w:val="clear" w:color="auto" w:fill="00E2FD"/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00E2FD"/>
          </w:tcPr>
          <w:p w:rsidR="00DD7B9D" w:rsidRDefault="00DA44A5">
            <w:pPr>
              <w:pStyle w:val="TableParagraph"/>
              <w:spacing w:before="56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3 200.00</w:t>
            </w:r>
          </w:p>
        </w:tc>
      </w:tr>
      <w:tr w:rsidR="00DD7B9D">
        <w:trPr>
          <w:trHeight w:hRule="exact" w:val="144"/>
        </w:trPr>
        <w:tc>
          <w:tcPr>
            <w:tcW w:w="5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B9D" w:rsidRDefault="00DD7B9D"/>
        </w:tc>
      </w:tr>
    </w:tbl>
    <w:p w:rsidR="00DD7B9D" w:rsidRDefault="00DD7B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B9D" w:rsidRDefault="00DD7B9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B9D" w:rsidRDefault="00DD7B9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7B9D">
          <w:type w:val="continuous"/>
          <w:pgSz w:w="11910" w:h="16840"/>
          <w:pgMar w:top="980" w:right="460" w:bottom="2120" w:left="460" w:header="720" w:footer="720" w:gutter="0"/>
          <w:cols w:space="720"/>
        </w:sectPr>
      </w:pPr>
    </w:p>
    <w:p w:rsidR="00DD7B9D" w:rsidRDefault="00DD7B9D">
      <w:pPr>
        <w:rPr>
          <w:rFonts w:ascii="Times New Roman" w:eastAsia="Times New Roman" w:hAnsi="Times New Roman" w:cs="Times New Roman"/>
          <w:sz w:val="16"/>
          <w:szCs w:val="16"/>
        </w:rPr>
        <w:sectPr w:rsidR="00DD7B9D">
          <w:pgSz w:w="11910" w:h="16840"/>
          <w:pgMar w:top="480" w:right="460" w:bottom="2120" w:left="460" w:header="0" w:footer="1921" w:gutter="0"/>
          <w:cols w:num="2" w:space="720" w:equalWidth="0">
            <w:col w:w="6851" w:space="2963"/>
            <w:col w:w="1176"/>
          </w:cols>
        </w:sectPr>
      </w:pPr>
    </w:p>
    <w:p w:rsidR="00DD7B9D" w:rsidRDefault="00DD7B9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607"/>
        <w:gridCol w:w="1246"/>
        <w:gridCol w:w="514"/>
        <w:gridCol w:w="1077"/>
        <w:gridCol w:w="567"/>
        <w:gridCol w:w="397"/>
        <w:gridCol w:w="1361"/>
      </w:tblGrid>
      <w:tr w:rsidR="00606175">
        <w:trPr>
          <w:trHeight w:hRule="exact" w:val="334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 w:rsidP="00DA349B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LIBELLE DES TRAVAUX DE RENOVATION INTERIEURE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49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QTE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4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49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PU. HT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TVA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49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HT</w:t>
            </w:r>
          </w:p>
        </w:tc>
      </w:tr>
      <w:tr w:rsidR="00606175">
        <w:trPr>
          <w:trHeight w:hRule="exact" w:val="1782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175" w:rsidRDefault="00606175">
            <w:pPr>
              <w:pStyle w:val="TableParagraph"/>
              <w:spacing w:before="54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HYDRO</w:t>
            </w:r>
          </w:p>
          <w:p w:rsidR="00606175" w:rsidRDefault="00606175">
            <w:pPr>
              <w:pStyle w:val="TableParagraph"/>
              <w:spacing w:before="117" w:line="180" w:lineRule="exact"/>
              <w:ind w:left="848" w:right="4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Doublage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Murs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plaques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sz w:val="16"/>
              </w:rPr>
              <w:t xml:space="preserve"> BA13 </w:t>
            </w:r>
            <w:r>
              <w:rPr>
                <w:rFonts w:ascii="Arial" w:hAnsi="Arial"/>
                <w:spacing w:val="-1"/>
                <w:sz w:val="16"/>
              </w:rPr>
              <w:t>HYDRO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mettalliques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M48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SDB,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avec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calicots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"Prêt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"</w:t>
            </w:r>
          </w:p>
          <w:p w:rsidR="00606175" w:rsidRDefault="006061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06175" w:rsidRDefault="00606175">
            <w:pPr>
              <w:pStyle w:val="TableParagraph"/>
              <w:spacing w:line="180" w:lineRule="exact"/>
              <w:ind w:left="848" w:right="3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d'une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cloison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intérieure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plaques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sz w:val="16"/>
              </w:rPr>
              <w:t xml:space="preserve"> BA13</w:t>
            </w:r>
            <w:r>
              <w:rPr>
                <w:rFonts w:ascii="Arial" w:hAnsi="Arial"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HYDRO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métalliques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M48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Cloison</w:t>
            </w:r>
            <w:proofErr w:type="spellEnd"/>
            <w:r>
              <w:rPr>
                <w:rFonts w:ascii="Arial" w:hAnsi="Arial"/>
                <w:sz w:val="16"/>
              </w:rPr>
              <w:t xml:space="preserve"> 2 faces) -</w:t>
            </w:r>
            <w:r>
              <w:rPr>
                <w:rFonts w:ascii="Arial" w:hAnsi="Arial"/>
                <w:spacing w:val="5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calicots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"prêt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"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3" w:space="0" w:color="000000"/>
            </w:tcBorders>
          </w:tcPr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18,000</w:t>
            </w: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75" w:rsidRDefault="0060617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M2</w:t>
            </w: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75" w:rsidRDefault="0060617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75,00</w:t>
            </w: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75" w:rsidRDefault="0060617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175" w:rsidRDefault="00606175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6175" w:rsidRDefault="00606175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175" w:rsidRDefault="00606175">
            <w:pPr>
              <w:pStyle w:val="TableParagraph"/>
              <w:spacing w:before="158"/>
              <w:ind w:lef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1 350.00</w:t>
            </w:r>
          </w:p>
          <w:p w:rsidR="00606175" w:rsidRDefault="006061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175" w:rsidRDefault="0060617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175" w:rsidRDefault="00606175">
            <w:pPr>
              <w:pStyle w:val="TableParagraph"/>
              <w:ind w:lef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300.00</w:t>
            </w:r>
          </w:p>
        </w:tc>
      </w:tr>
      <w:tr w:rsidR="00606175">
        <w:trPr>
          <w:trHeight w:hRule="exact" w:val="389"/>
        </w:trPr>
        <w:tc>
          <w:tcPr>
            <w:tcW w:w="560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00E2FD"/>
          </w:tcPr>
          <w:p w:rsidR="00606175" w:rsidRDefault="00606175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CUMUL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HT</w:t>
            </w:r>
            <w:r>
              <w:rPr>
                <w:rFonts w:ascii="Arial"/>
                <w:b/>
                <w:sz w:val="24"/>
              </w:rPr>
              <w:t xml:space="preserve"> 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HYDRO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  <w:shd w:val="clear" w:color="auto" w:fill="00E2FD"/>
          </w:tcPr>
          <w:p w:rsidR="00606175" w:rsidRDefault="00606175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606175" w:rsidRDefault="00606175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606175" w:rsidRDefault="00606175"/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E2FD"/>
          </w:tcPr>
          <w:p w:rsidR="00606175" w:rsidRDefault="00606175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  <w:shd w:val="clear" w:color="auto" w:fill="00E2FD"/>
          </w:tcPr>
          <w:p w:rsidR="00606175" w:rsidRDefault="00606175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00E2FD"/>
          </w:tcPr>
          <w:p w:rsidR="00606175" w:rsidRDefault="00606175">
            <w:pPr>
              <w:pStyle w:val="TableParagraph"/>
              <w:spacing w:before="56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1 650.00</w:t>
            </w:r>
          </w:p>
        </w:tc>
      </w:tr>
      <w:tr w:rsidR="00606175">
        <w:trPr>
          <w:trHeight w:hRule="exact" w:val="144"/>
        </w:trPr>
        <w:tc>
          <w:tcPr>
            <w:tcW w:w="5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175" w:rsidRDefault="00606175"/>
        </w:tc>
      </w:tr>
    </w:tbl>
    <w:p w:rsidR="00DD7B9D" w:rsidRDefault="00DD7B9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838"/>
        <w:gridCol w:w="2680"/>
        <w:gridCol w:w="5912"/>
        <w:gridCol w:w="1333"/>
      </w:tblGrid>
      <w:tr w:rsidR="00DD7B9D">
        <w:trPr>
          <w:trHeight w:hRule="exact" w:val="356"/>
        </w:trPr>
        <w:tc>
          <w:tcPr>
            <w:tcW w:w="35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D7B9D" w:rsidRDefault="00DD7B9D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74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MONTANT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H.T.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74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13 040.00</w:t>
            </w:r>
          </w:p>
        </w:tc>
      </w:tr>
      <w:tr w:rsidR="00DD7B9D">
        <w:trPr>
          <w:trHeight w:hRule="exact" w:val="312"/>
        </w:trPr>
        <w:tc>
          <w:tcPr>
            <w:tcW w:w="35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7B9D" w:rsidRDefault="00DD7B9D"/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30"/>
              <w:ind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TVA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GLOBALE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30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1 304.00</w:t>
            </w:r>
          </w:p>
        </w:tc>
      </w:tr>
      <w:tr w:rsidR="00DD7B9D">
        <w:trPr>
          <w:trHeight w:hRule="exact" w:val="80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89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8"/>
              </w:rPr>
              <w:t>ValiditÈ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8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mois</w:t>
            </w:r>
            <w:proofErr w:type="spellEnd"/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30"/>
              <w:ind w:lef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MONTANT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T.T.C.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Euros</w:t>
            </w:r>
          </w:p>
          <w:p w:rsidR="00DD7B9D" w:rsidRDefault="00DA44A5">
            <w:pPr>
              <w:pStyle w:val="TableParagraph"/>
              <w:spacing w:before="107"/>
              <w:ind w:left="2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Quatorze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mille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trois</w:t>
            </w:r>
            <w:proofErr w:type="spellEnd"/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cent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quarante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quatre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euros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DD7B9D" w:rsidRDefault="00DA44A5">
            <w:pPr>
              <w:pStyle w:val="TableParagraph"/>
              <w:spacing w:before="33"/>
              <w:ind w:left="3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14 344.00</w:t>
            </w:r>
          </w:p>
        </w:tc>
      </w:tr>
    </w:tbl>
    <w:p w:rsidR="00DD7B9D" w:rsidRDefault="00DD7B9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DD7B9D" w:rsidRDefault="009021DF">
      <w:pPr>
        <w:spacing w:line="20" w:lineRule="atLeast"/>
        <w:ind w:left="162"/>
        <w:rPr>
          <w:rFonts w:ascii="Times New Roman" w:eastAsia="Times New Roman" w:hAnsi="Times New Roman" w:cs="Times New Roman"/>
          <w:sz w:val="2"/>
          <w:szCs w:val="2"/>
        </w:rPr>
      </w:pPr>
      <w:r w:rsidRPr="009021D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.5pt;height:.9pt;mso-position-horizontal-relative:char;mso-position-vertical-relative:line" coordsize="10,18">
            <v:group id="_x0000_s2054" style="position:absolute;left:5;top:5;width:2;height:8" coordorigin="5,5" coordsize="2,8">
              <v:shape id="_x0000_s2055" style="position:absolute;left:5;top:5;width:2;height:8" coordorigin="5,5" coordsize="0,8" path="m5,9r,e" filled="f" strokeweight=".5pt">
                <v:path arrowok="t"/>
              </v:shape>
            </v:group>
            <w10:wrap type="none"/>
            <w10:anchorlock/>
          </v:group>
        </w:pict>
      </w:r>
    </w:p>
    <w:p w:rsidR="00DD7B9D" w:rsidRDefault="00DD7B9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rPr>
          <w:rFonts w:ascii="Arial" w:eastAsia="Arial" w:hAnsi="Arial" w:cs="Arial"/>
          <w:sz w:val="20"/>
          <w:szCs w:val="20"/>
        </w:rPr>
      </w:pPr>
    </w:p>
    <w:p w:rsidR="00DD7B9D" w:rsidRDefault="00DD7B9D">
      <w:pPr>
        <w:spacing w:before="4"/>
        <w:rPr>
          <w:rFonts w:ascii="Arial" w:eastAsia="Arial" w:hAnsi="Arial" w:cs="Arial"/>
          <w:sz w:val="18"/>
          <w:szCs w:val="18"/>
        </w:rPr>
      </w:pPr>
    </w:p>
    <w:p w:rsidR="00DD7B9D" w:rsidRDefault="00DD7B9D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</w:p>
    <w:sectPr w:rsidR="00DD7B9D" w:rsidSect="00DD7B9D">
      <w:type w:val="continuous"/>
      <w:pgSz w:w="11910" w:h="16840"/>
      <w:pgMar w:top="980" w:right="460" w:bottom="212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37" w:rsidRDefault="00056037" w:rsidP="00DD7B9D">
      <w:r>
        <w:separator/>
      </w:r>
    </w:p>
  </w:endnote>
  <w:endnote w:type="continuationSeparator" w:id="0">
    <w:p w:rsidR="00056037" w:rsidRDefault="00056037" w:rsidP="00DD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Pieddepage"/>
    </w:pPr>
  </w:p>
  <w:p w:rsidR="00DD7B9D" w:rsidRDefault="00DD7B9D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37" w:rsidRDefault="00056037" w:rsidP="00DD7B9D">
      <w:r>
        <w:separator/>
      </w:r>
    </w:p>
  </w:footnote>
  <w:footnote w:type="continuationSeparator" w:id="0">
    <w:p w:rsidR="00056037" w:rsidRDefault="00056037" w:rsidP="00DD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26" w:rsidRDefault="0005442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3cf"/>
      <o:colormenu v:ext="edit" fillcolor="#3c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7B9D"/>
    <w:rsid w:val="00054426"/>
    <w:rsid w:val="00056037"/>
    <w:rsid w:val="00606175"/>
    <w:rsid w:val="009021DF"/>
    <w:rsid w:val="00DA44A5"/>
    <w:rsid w:val="00D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f"/>
      <o:colormenu v:ext="edit" fillcolor="#3c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7B9D"/>
    <w:pPr>
      <w:ind w:left="2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DD7B9D"/>
    <w:pPr>
      <w:spacing w:before="42"/>
      <w:ind w:left="4436"/>
      <w:outlineLvl w:val="1"/>
    </w:pPr>
    <w:rPr>
      <w:rFonts w:ascii="Arial" w:eastAsia="Arial" w:hAnsi="Arial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D7B9D"/>
    <w:pPr>
      <w:ind w:left="167"/>
      <w:outlineLvl w:val="2"/>
    </w:pPr>
    <w:rPr>
      <w:rFonts w:ascii="Microsoft Sans Serif" w:eastAsia="Microsoft Sans Serif" w:hAnsi="Microsoft Sans Serif"/>
    </w:rPr>
  </w:style>
  <w:style w:type="paragraph" w:styleId="Paragraphedeliste">
    <w:name w:val="List Paragraph"/>
    <w:basedOn w:val="Normal"/>
    <w:uiPriority w:val="1"/>
    <w:qFormat/>
    <w:rsid w:val="00DD7B9D"/>
  </w:style>
  <w:style w:type="paragraph" w:customStyle="1" w:styleId="TableParagraph">
    <w:name w:val="Table Paragraph"/>
    <w:basedOn w:val="Normal"/>
    <w:uiPriority w:val="1"/>
    <w:qFormat/>
    <w:rsid w:val="00DD7B9D"/>
  </w:style>
  <w:style w:type="paragraph" w:styleId="Textedebulles">
    <w:name w:val="Balloon Text"/>
    <w:basedOn w:val="Normal"/>
    <w:link w:val="TextedebullesCar"/>
    <w:uiPriority w:val="99"/>
    <w:semiHidden/>
    <w:unhideWhenUsed/>
    <w:rsid w:val="000544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4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4426"/>
  </w:style>
  <w:style w:type="paragraph" w:styleId="Pieddepage">
    <w:name w:val="footer"/>
    <w:basedOn w:val="Normal"/>
    <w:link w:val="PieddepageCar"/>
    <w:uiPriority w:val="99"/>
    <w:unhideWhenUsed/>
    <w:rsid w:val="00054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2116</Characters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2019-07-19T15:01:00Z</cp:lastPrinted>
  <dcterms:created xsi:type="dcterms:W3CDTF">2019-07-19T16:55:00Z</dcterms:created>
  <dcterms:modified xsi:type="dcterms:W3CDTF">2019-07-19T15:02:00Z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2019-07-19T00:00:00Z</vt:filetime>
  </property>
</Properties>
</file>